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79" w:rsidRPr="00D13B79" w:rsidRDefault="00D13B79" w:rsidP="00D13B79">
      <w:pPr>
        <w:widowControl/>
        <w:jc w:val="center"/>
        <w:rPr>
          <w:rFonts w:ascii="微軟正黑體" w:eastAsia="微軟正黑體" w:hAnsi="微軟正黑體" w:cs="Arial"/>
          <w:color w:val="2C6DB8"/>
          <w:kern w:val="0"/>
          <w:sz w:val="35"/>
          <w:szCs w:val="35"/>
        </w:rPr>
      </w:pPr>
      <w:bookmarkStart w:id="0" w:name="_GoBack"/>
      <w:bookmarkEnd w:id="0"/>
      <w:r w:rsidRPr="00D13B79">
        <w:rPr>
          <w:rFonts w:ascii="微軟正黑體" w:eastAsia="微軟正黑體" w:hAnsi="微軟正黑體" w:cs="Arial" w:hint="eastAsia"/>
          <w:color w:val="2C6DB8"/>
          <w:kern w:val="0"/>
          <w:sz w:val="35"/>
          <w:szCs w:val="35"/>
        </w:rPr>
        <w:t>客製化導航系統 讓中小企業出口更有力</w:t>
      </w:r>
    </w:p>
    <w:p w:rsidR="00D13B79" w:rsidRPr="00D13B79" w:rsidRDefault="00D13B79" w:rsidP="00D13B79">
      <w:pPr>
        <w:widowControl/>
        <w:numPr>
          <w:ilvl w:val="0"/>
          <w:numId w:val="1"/>
        </w:numPr>
        <w:spacing w:before="100" w:beforeAutospacing="1" w:after="30"/>
        <w:ind w:left="225"/>
        <w:jc w:val="center"/>
        <w:rPr>
          <w:rFonts w:ascii="Arial" w:eastAsia="新細明體" w:hAnsi="Arial" w:cs="Arial"/>
          <w:color w:val="6D6D6D"/>
          <w:kern w:val="0"/>
          <w:sz w:val="22"/>
        </w:rPr>
      </w:pPr>
      <w:r w:rsidRPr="00D13B79">
        <w:rPr>
          <w:rFonts w:ascii="Arial" w:eastAsia="新細明體" w:hAnsi="Arial" w:cs="Arial"/>
          <w:color w:val="6D6D6D"/>
          <w:kern w:val="0"/>
          <w:sz w:val="22"/>
        </w:rPr>
        <w:t>作者：經濟部國際貿易局</w:t>
      </w:r>
      <w:r w:rsidRPr="00D13B79">
        <w:rPr>
          <w:rFonts w:ascii="Arial" w:eastAsia="新細明體" w:hAnsi="Arial" w:cs="Arial"/>
          <w:color w:val="6D6D6D"/>
          <w:kern w:val="0"/>
          <w:sz w:val="22"/>
        </w:rPr>
        <w:t>            </w:t>
      </w:r>
      <w:r w:rsidRPr="00D13B79">
        <w:rPr>
          <w:rFonts w:ascii="Arial" w:eastAsia="新細明體" w:hAnsi="Arial" w:cs="Arial"/>
          <w:color w:val="6D6D6D"/>
          <w:kern w:val="0"/>
          <w:sz w:val="22"/>
        </w:rPr>
        <w:t>公布日期：</w:t>
      </w:r>
      <w:r w:rsidRPr="00D13B79">
        <w:rPr>
          <w:rFonts w:ascii="Arial" w:eastAsia="新細明體" w:hAnsi="Arial" w:cs="Arial"/>
          <w:color w:val="6D6D6D"/>
          <w:kern w:val="0"/>
          <w:sz w:val="22"/>
        </w:rPr>
        <w:t>2015/01/06 14:25             </w:t>
      </w:r>
      <w:r w:rsidRPr="00D13B79">
        <w:rPr>
          <w:rFonts w:ascii="Arial" w:eastAsia="新細明體" w:hAnsi="Arial" w:cs="Arial"/>
          <w:color w:val="6D6D6D"/>
          <w:kern w:val="0"/>
          <w:sz w:val="22"/>
        </w:rPr>
        <w:t>最新檢視日期：</w:t>
      </w:r>
      <w:r w:rsidRPr="00D13B79">
        <w:rPr>
          <w:rFonts w:ascii="Arial" w:eastAsia="新細明體" w:hAnsi="Arial" w:cs="Arial"/>
          <w:color w:val="6D6D6D"/>
          <w:kern w:val="0"/>
          <w:sz w:val="22"/>
        </w:rPr>
        <w:t>2015/01/06</w:t>
      </w:r>
    </w:p>
    <w:p w:rsidR="003E6A16" w:rsidRPr="00D13B79" w:rsidRDefault="00D13B79" w:rsidP="00D13B79">
      <w:pPr>
        <w:widowControl/>
        <w:spacing w:line="384" w:lineRule="atLeast"/>
        <w:rPr>
          <w:rFonts w:ascii="Arial" w:eastAsia="新細明體" w:hAnsi="Arial" w:cs="Arial"/>
          <w:color w:val="373737"/>
          <w:kern w:val="0"/>
          <w:sz w:val="26"/>
          <w:szCs w:val="26"/>
        </w:rPr>
      </w:pPr>
      <w:r w:rsidRPr="00D13B79">
        <w:rPr>
          <w:rFonts w:ascii="Arial" w:eastAsia="新細明體" w:hAnsi="Arial" w:cs="Arial"/>
          <w:color w:val="373737"/>
          <w:kern w:val="0"/>
          <w:sz w:val="26"/>
          <w:szCs w:val="26"/>
        </w:rPr>
        <w:t>廣大的中小企業有福了！想要開拓新的出口</w:t>
      </w:r>
      <w:proofErr w:type="gramStart"/>
      <w:r w:rsidRPr="00D13B79">
        <w:rPr>
          <w:rFonts w:ascii="Arial" w:eastAsia="新細明體" w:hAnsi="Arial" w:cs="Arial"/>
          <w:color w:val="373737"/>
          <w:kern w:val="0"/>
          <w:sz w:val="26"/>
          <w:szCs w:val="26"/>
        </w:rPr>
        <w:t>市場卻摸不</w:t>
      </w:r>
      <w:proofErr w:type="gramEnd"/>
      <w:r w:rsidRPr="00D13B79">
        <w:rPr>
          <w:rFonts w:ascii="Arial" w:eastAsia="新細明體" w:hAnsi="Arial" w:cs="Arial"/>
          <w:color w:val="373737"/>
          <w:kern w:val="0"/>
          <w:sz w:val="26"/>
          <w:szCs w:val="26"/>
        </w:rPr>
        <w:t>著頭緒嗎？面對政府提供的拓銷資源，您是否找到您的</w:t>
      </w:r>
      <w:proofErr w:type="spellStart"/>
      <w:r w:rsidRPr="00D13B79">
        <w:rPr>
          <w:rFonts w:ascii="Arial" w:eastAsia="新細明體" w:hAnsi="Arial" w:cs="Arial"/>
          <w:color w:val="373737"/>
          <w:kern w:val="0"/>
          <w:sz w:val="26"/>
          <w:szCs w:val="26"/>
        </w:rPr>
        <w:t>Mr.</w:t>
      </w:r>
      <w:proofErr w:type="gramStart"/>
      <w:r w:rsidRPr="00D13B79">
        <w:rPr>
          <w:rFonts w:ascii="Arial" w:eastAsia="新細明體" w:hAnsi="Arial" w:cs="Arial"/>
          <w:color w:val="373737"/>
          <w:kern w:val="0"/>
          <w:sz w:val="26"/>
          <w:szCs w:val="26"/>
        </w:rPr>
        <w:t>Right</w:t>
      </w:r>
      <w:proofErr w:type="spellEnd"/>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 xml:space="preserve"> </w:t>
      </w:r>
      <w:r w:rsidRPr="00D13B79">
        <w:rPr>
          <w:rFonts w:ascii="Arial" w:eastAsia="新細明體" w:hAnsi="Arial" w:cs="Arial"/>
          <w:color w:val="373737"/>
          <w:kern w:val="0"/>
          <w:sz w:val="26"/>
          <w:szCs w:val="26"/>
        </w:rPr>
        <w:t>經濟部國際貿易局為協助廠商活用政府資源擴大出口市場，已委託商業發展研究院建置「廠商出口能量線上診斷」系統。自</w:t>
      </w:r>
      <w:r w:rsidRPr="00D13B79">
        <w:rPr>
          <w:rFonts w:ascii="Arial" w:eastAsia="新細明體" w:hAnsi="Arial" w:cs="Arial"/>
          <w:color w:val="373737"/>
          <w:kern w:val="0"/>
          <w:sz w:val="26"/>
          <w:szCs w:val="26"/>
        </w:rPr>
        <w:t>1</w:t>
      </w:r>
      <w:r w:rsidRPr="00D13B79">
        <w:rPr>
          <w:rFonts w:ascii="Arial" w:eastAsia="新細明體" w:hAnsi="Arial" w:cs="Arial"/>
          <w:color w:val="373737"/>
          <w:kern w:val="0"/>
          <w:sz w:val="26"/>
          <w:szCs w:val="26"/>
        </w:rPr>
        <w:t>月</w:t>
      </w:r>
      <w:r w:rsidRPr="00D13B79">
        <w:rPr>
          <w:rFonts w:ascii="Arial" w:eastAsia="新細明體" w:hAnsi="Arial" w:cs="Arial"/>
          <w:color w:val="373737"/>
          <w:kern w:val="0"/>
          <w:sz w:val="26"/>
          <w:szCs w:val="26"/>
        </w:rPr>
        <w:t>6</w:t>
      </w:r>
      <w:r w:rsidRPr="00D13B79">
        <w:rPr>
          <w:rFonts w:ascii="Arial" w:eastAsia="新細明體" w:hAnsi="Arial" w:cs="Arial"/>
          <w:color w:val="373737"/>
          <w:kern w:val="0"/>
          <w:sz w:val="26"/>
          <w:szCs w:val="26"/>
        </w:rPr>
        <w:t>日開始正式啟用，廠商只要花</w:t>
      </w:r>
      <w:r w:rsidRPr="00D13B79">
        <w:rPr>
          <w:rFonts w:ascii="Arial" w:eastAsia="新細明體" w:hAnsi="Arial" w:cs="Arial"/>
          <w:color w:val="373737"/>
          <w:kern w:val="0"/>
          <w:sz w:val="26"/>
          <w:szCs w:val="26"/>
        </w:rPr>
        <w:t>20</w:t>
      </w:r>
      <w:r w:rsidRPr="00D13B79">
        <w:rPr>
          <w:rFonts w:ascii="Arial" w:eastAsia="新細明體" w:hAnsi="Arial" w:cs="Arial"/>
          <w:color w:val="373737"/>
          <w:kern w:val="0"/>
          <w:sz w:val="26"/>
          <w:szCs w:val="26"/>
        </w:rPr>
        <w:t>分鐘上線填答，就可以檢測自身出口能量，並收到量身訂做的拓銷建議報告書。</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br/>
        <w:t xml:space="preserve">    </w:t>
      </w:r>
      <w:r w:rsidRPr="00D13B79">
        <w:rPr>
          <w:rFonts w:ascii="Arial" w:eastAsia="新細明體" w:hAnsi="Arial" w:cs="Arial"/>
          <w:color w:val="373737"/>
          <w:kern w:val="0"/>
          <w:sz w:val="26"/>
          <w:szCs w:val="26"/>
        </w:rPr>
        <w:t>貿易局為協助廠商出口，規劃辦理許多海外參加國際專業展覽及拓銷團活動、買主來</w:t>
      </w:r>
      <w:proofErr w:type="gramStart"/>
      <w:r w:rsidRPr="00D13B79">
        <w:rPr>
          <w:rFonts w:ascii="Arial" w:eastAsia="新細明體" w:hAnsi="Arial" w:cs="Arial"/>
          <w:color w:val="373737"/>
          <w:kern w:val="0"/>
          <w:sz w:val="26"/>
          <w:szCs w:val="26"/>
        </w:rPr>
        <w:t>臺</w:t>
      </w:r>
      <w:proofErr w:type="gramEnd"/>
      <w:r w:rsidRPr="00D13B79">
        <w:rPr>
          <w:rFonts w:ascii="Arial" w:eastAsia="新細明體" w:hAnsi="Arial" w:cs="Arial"/>
          <w:color w:val="373737"/>
          <w:kern w:val="0"/>
          <w:sz w:val="26"/>
          <w:szCs w:val="26"/>
        </w:rPr>
        <w:t>採購洽談會、人才培育課程，以及市場商機研究調查說明會等多元拓銷活動。廠商只要具備公司登記資格，透過「廠商出口能量線上診斷</w:t>
      </w:r>
      <w:hyperlink r:id="rId8" w:history="1">
        <w:r w:rsidR="00C95EBF" w:rsidRPr="001E1BD3">
          <w:rPr>
            <w:rStyle w:val="a3"/>
            <w:rFonts w:ascii="Arial" w:eastAsia="新細明體" w:hAnsi="Arial" w:cs="Arial"/>
            <w:kern w:val="0"/>
            <w:sz w:val="26"/>
            <w:szCs w:val="26"/>
          </w:rPr>
          <w:t>https://smeq.cdri.org.tw</w:t>
        </w:r>
      </w:hyperlink>
      <w:r w:rsidRPr="00D13B79">
        <w:rPr>
          <w:rFonts w:ascii="Arial" w:eastAsia="新細明體" w:hAnsi="Arial" w:cs="Arial"/>
          <w:color w:val="373737"/>
          <w:kern w:val="0"/>
          <w:sz w:val="26"/>
          <w:szCs w:val="26"/>
        </w:rPr>
        <w:t>」完成基本資料及自我評估出口能量的問卷填寫，就有專人依據廠商填寫的資料進行專業評估診斷，廠商可於</w:t>
      </w:r>
      <w:r w:rsidRPr="00D13B79">
        <w:rPr>
          <w:rFonts w:ascii="Arial" w:eastAsia="新細明體" w:hAnsi="Arial" w:cs="Arial"/>
          <w:color w:val="373737"/>
          <w:kern w:val="0"/>
          <w:sz w:val="26"/>
          <w:szCs w:val="26"/>
        </w:rPr>
        <w:t>1-2</w:t>
      </w:r>
      <w:r w:rsidRPr="00D13B79">
        <w:rPr>
          <w:rFonts w:ascii="Arial" w:eastAsia="新細明體" w:hAnsi="Arial" w:cs="Arial"/>
          <w:color w:val="373737"/>
          <w:kern w:val="0"/>
          <w:sz w:val="26"/>
          <w:szCs w:val="26"/>
        </w:rPr>
        <w:t>周內收到初步出口能量評估報告及建議書，內容包括廠商現行出口成長的階段、使用政府拓銷資源的現況、出口準備程度，並就廠商出口成長階段導引提供適合運用的政府拓銷資源。例如：廠商缺乏行銷人才，將提供適當的人才培訓課程或人才媒合管道；廠商若缺乏出口資金，將提供優惠出口貸款資訊；廠商如有國際行銷需求，將提供國內外拓銷活動</w:t>
      </w:r>
      <w:proofErr w:type="gramStart"/>
      <w:r w:rsidRPr="00D13B79">
        <w:rPr>
          <w:rFonts w:ascii="Arial" w:eastAsia="新細明體" w:hAnsi="Arial" w:cs="Arial"/>
          <w:color w:val="373737"/>
          <w:kern w:val="0"/>
          <w:sz w:val="26"/>
          <w:szCs w:val="26"/>
        </w:rPr>
        <w:t>資訊等予廠商</w:t>
      </w:r>
      <w:proofErr w:type="gramEnd"/>
      <w:r w:rsidRPr="00D13B79">
        <w:rPr>
          <w:rFonts w:ascii="Arial" w:eastAsia="新細明體" w:hAnsi="Arial" w:cs="Arial"/>
          <w:color w:val="373737"/>
          <w:kern w:val="0"/>
          <w:sz w:val="26"/>
          <w:szCs w:val="26"/>
        </w:rPr>
        <w:t>運用</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br/>
        <w:t xml:space="preserve">    </w:t>
      </w:r>
      <w:r w:rsidRPr="00D13B79">
        <w:rPr>
          <w:rFonts w:ascii="Arial" w:eastAsia="新細明體" w:hAnsi="Arial" w:cs="Arial"/>
          <w:color w:val="373737"/>
          <w:kern w:val="0"/>
          <w:sz w:val="26"/>
          <w:szCs w:val="26"/>
        </w:rPr>
        <w:t>此外，貿易局並委託商業發展研究院特別成立專人諮詢服務專線，解決廠商出口疑問。針對已經準備好出口且有進一步擴大出口需求的廠商，貿易局將整合該局各項拓銷計畫的執行單位提供出口導師諮詢服務，透過面對面諮詢溝通，提供深度診斷諮詢服務，並依據廠商出口需求引</w:t>
      </w:r>
      <w:proofErr w:type="gramStart"/>
      <w:r w:rsidRPr="00D13B79">
        <w:rPr>
          <w:rFonts w:ascii="Arial" w:eastAsia="新細明體" w:hAnsi="Arial" w:cs="Arial"/>
          <w:color w:val="373737"/>
          <w:kern w:val="0"/>
          <w:sz w:val="26"/>
          <w:szCs w:val="26"/>
        </w:rPr>
        <w:t>介</w:t>
      </w:r>
      <w:proofErr w:type="gramEnd"/>
      <w:r w:rsidRPr="00D13B79">
        <w:rPr>
          <w:rFonts w:ascii="Arial" w:eastAsia="新細明體" w:hAnsi="Arial" w:cs="Arial"/>
          <w:color w:val="373737"/>
          <w:kern w:val="0"/>
          <w:sz w:val="26"/>
          <w:szCs w:val="26"/>
        </w:rPr>
        <w:t>適當之拓銷資源，協助導引廠商逐步擴增國外市場布局，培養更多明星出口企業</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br/>
        <w:t xml:space="preserve">    </w:t>
      </w:r>
      <w:r w:rsidRPr="00D13B79">
        <w:rPr>
          <w:rFonts w:ascii="Arial" w:eastAsia="新細明體" w:hAnsi="Arial" w:cs="Arial"/>
          <w:color w:val="373737"/>
          <w:kern w:val="0"/>
          <w:sz w:val="26"/>
          <w:szCs w:val="26"/>
        </w:rPr>
        <w:t>中小企業的發展是推升我國經濟持續穩健成長的關鍵，面對全球經貿情勢快速變化的挑戰，國際貿易局誠摯邀請有出口意願以及想要進一步擴大海外市場的廠商運用「廠商出口能量線上診斷」，瞭解本身的出口能量，以及善用政府多元的拓銷資源。相關資訊請洽服務專線商業發展研究院歐小姐</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電話</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02-7713-1010 ext.380</w:t>
      </w:r>
      <w:r w:rsidRPr="00D13B79">
        <w:rPr>
          <w:rFonts w:ascii="Arial" w:eastAsia="新細明體" w:hAnsi="Arial" w:cs="Arial"/>
          <w:color w:val="373737"/>
          <w:kern w:val="0"/>
          <w:sz w:val="26"/>
          <w:szCs w:val="26"/>
        </w:rPr>
        <w:t>，</w:t>
      </w:r>
      <w:r w:rsidRPr="00D13B79">
        <w:rPr>
          <w:rFonts w:ascii="Arial" w:eastAsia="新細明體" w:hAnsi="Arial" w:cs="Arial"/>
          <w:color w:val="373737"/>
          <w:kern w:val="0"/>
          <w:sz w:val="26"/>
          <w:szCs w:val="26"/>
        </w:rPr>
        <w:t>Email: miao@cdri.org.tw</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或林小姐</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電話</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02-7713-1010 ext.337</w:t>
      </w:r>
      <w:r w:rsidRPr="00D13B79">
        <w:rPr>
          <w:rFonts w:ascii="Arial" w:eastAsia="新細明體" w:hAnsi="Arial" w:cs="Arial"/>
          <w:color w:val="373737"/>
          <w:kern w:val="0"/>
          <w:sz w:val="26"/>
          <w:szCs w:val="26"/>
        </w:rPr>
        <w:t>，</w:t>
      </w:r>
      <w:r w:rsidRPr="00D13B79">
        <w:rPr>
          <w:rFonts w:ascii="Arial" w:eastAsia="新細明體" w:hAnsi="Arial" w:cs="Arial"/>
          <w:color w:val="373737"/>
          <w:kern w:val="0"/>
          <w:sz w:val="26"/>
          <w:szCs w:val="26"/>
        </w:rPr>
        <w:t>Email: linamy@cdri.org.tw</w:t>
      </w:r>
      <w:proofErr w:type="gramStart"/>
      <w:r w:rsidRPr="00D13B79">
        <w:rPr>
          <w:rFonts w:ascii="Arial" w:eastAsia="新細明體" w:hAnsi="Arial" w:cs="Arial"/>
          <w:color w:val="373737"/>
          <w:kern w:val="0"/>
          <w:sz w:val="26"/>
          <w:szCs w:val="26"/>
        </w:rPr>
        <w:t>）</w:t>
      </w:r>
      <w:proofErr w:type="gramEnd"/>
      <w:r w:rsidRPr="00D13B79">
        <w:rPr>
          <w:rFonts w:ascii="Arial" w:eastAsia="新細明體" w:hAnsi="Arial" w:cs="Arial"/>
          <w:color w:val="373737"/>
          <w:kern w:val="0"/>
          <w:sz w:val="26"/>
          <w:szCs w:val="26"/>
        </w:rPr>
        <w:t>。</w:t>
      </w:r>
      <w:r w:rsidRPr="00D13B79">
        <w:rPr>
          <w:rFonts w:ascii="Arial" w:eastAsia="新細明體" w:hAnsi="Arial" w:cs="Arial"/>
          <w:color w:val="373737"/>
          <w:kern w:val="0"/>
          <w:sz w:val="26"/>
          <w:szCs w:val="26"/>
        </w:rPr>
        <w:br/>
        <w:t> </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t>貿易局發言人：徐副局長大衛</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t>聯絡電話：</w:t>
      </w:r>
      <w:r w:rsidRPr="00D13B79">
        <w:rPr>
          <w:rFonts w:ascii="Arial" w:eastAsia="新細明體" w:hAnsi="Arial" w:cs="Arial"/>
          <w:color w:val="373737"/>
          <w:kern w:val="0"/>
          <w:sz w:val="26"/>
          <w:szCs w:val="26"/>
        </w:rPr>
        <w:t>02-2397-7103</w:t>
      </w:r>
      <w:r w:rsidRPr="00D13B79">
        <w:rPr>
          <w:rFonts w:ascii="Arial" w:eastAsia="新細明體" w:hAnsi="Arial" w:cs="Arial"/>
          <w:color w:val="373737"/>
          <w:kern w:val="0"/>
          <w:sz w:val="26"/>
          <w:szCs w:val="26"/>
        </w:rPr>
        <w:t>、</w:t>
      </w:r>
      <w:r w:rsidRPr="00D13B79">
        <w:rPr>
          <w:rFonts w:ascii="Arial" w:eastAsia="新細明體" w:hAnsi="Arial" w:cs="Arial"/>
          <w:color w:val="373737"/>
          <w:kern w:val="0"/>
          <w:sz w:val="26"/>
          <w:szCs w:val="26"/>
        </w:rPr>
        <w:t>0978623862</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t>電子郵件信箱：</w:t>
      </w:r>
      <w:r w:rsidRPr="00D13B79">
        <w:rPr>
          <w:rFonts w:ascii="Arial" w:eastAsia="新細明體" w:hAnsi="Arial" w:cs="Arial"/>
          <w:color w:val="373737"/>
          <w:kern w:val="0"/>
          <w:sz w:val="26"/>
          <w:szCs w:val="26"/>
        </w:rPr>
        <w:t>dwhsu@trade.gov.tw</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t>承辦單位：貿易發展組蕭科長惠君聯絡電話：</w:t>
      </w:r>
      <w:r w:rsidRPr="00D13B79">
        <w:rPr>
          <w:rFonts w:ascii="Arial" w:eastAsia="新細明體" w:hAnsi="Arial" w:cs="Arial"/>
          <w:color w:val="373737"/>
          <w:kern w:val="0"/>
          <w:sz w:val="26"/>
          <w:szCs w:val="26"/>
        </w:rPr>
        <w:t>02-23977389</w:t>
      </w:r>
      <w:r w:rsidRPr="00D13B79">
        <w:rPr>
          <w:rFonts w:ascii="Arial" w:eastAsia="新細明體" w:hAnsi="Arial" w:cs="Arial"/>
          <w:color w:val="373737"/>
          <w:kern w:val="0"/>
          <w:sz w:val="26"/>
          <w:szCs w:val="26"/>
        </w:rPr>
        <w:t>、</w:t>
      </w:r>
      <w:r w:rsidRPr="00D13B79">
        <w:rPr>
          <w:rFonts w:ascii="Arial" w:eastAsia="新細明體" w:hAnsi="Arial" w:cs="Arial"/>
          <w:color w:val="373737"/>
          <w:kern w:val="0"/>
          <w:sz w:val="26"/>
          <w:szCs w:val="26"/>
        </w:rPr>
        <w:t>0918-496431</w:t>
      </w:r>
      <w:r w:rsidRPr="00D13B79">
        <w:rPr>
          <w:rFonts w:ascii="Arial" w:eastAsia="新細明體" w:hAnsi="Arial" w:cs="Arial"/>
          <w:color w:val="373737"/>
          <w:kern w:val="0"/>
          <w:sz w:val="26"/>
          <w:szCs w:val="26"/>
        </w:rPr>
        <w:br/>
      </w:r>
      <w:r w:rsidRPr="00D13B79">
        <w:rPr>
          <w:rFonts w:ascii="Arial" w:eastAsia="新細明體" w:hAnsi="Arial" w:cs="Arial"/>
          <w:color w:val="373737"/>
          <w:kern w:val="0"/>
          <w:sz w:val="26"/>
          <w:szCs w:val="26"/>
        </w:rPr>
        <w:t>電子郵件信箱：</w:t>
      </w:r>
      <w:hyperlink r:id="rId9" w:history="1">
        <w:r w:rsidR="003E6A16" w:rsidRPr="00DB7067">
          <w:rPr>
            <w:rStyle w:val="a3"/>
            <w:rFonts w:ascii="Arial" w:eastAsia="新細明體" w:hAnsi="Arial" w:cs="Arial"/>
            <w:kern w:val="0"/>
            <w:sz w:val="26"/>
            <w:szCs w:val="26"/>
          </w:rPr>
          <w:t>juin@trade.gov.tw</w:t>
        </w:r>
      </w:hyperlink>
    </w:p>
    <w:p w:rsidR="00113CAC" w:rsidRPr="00D13B79" w:rsidRDefault="00113CAC"/>
    <w:sectPr w:rsidR="00113CAC" w:rsidRPr="00D13B79" w:rsidSect="00D13B79">
      <w:pgSz w:w="11906" w:h="16838"/>
      <w:pgMar w:top="993" w:right="99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49" w:rsidRDefault="006D4449" w:rsidP="005A6D8A">
      <w:r>
        <w:separator/>
      </w:r>
    </w:p>
  </w:endnote>
  <w:endnote w:type="continuationSeparator" w:id="0">
    <w:p w:rsidR="006D4449" w:rsidRDefault="006D4449" w:rsidP="005A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49" w:rsidRDefault="006D4449" w:rsidP="005A6D8A">
      <w:r>
        <w:separator/>
      </w:r>
    </w:p>
  </w:footnote>
  <w:footnote w:type="continuationSeparator" w:id="0">
    <w:p w:rsidR="006D4449" w:rsidRDefault="006D4449" w:rsidP="005A6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367D"/>
    <w:multiLevelType w:val="multilevel"/>
    <w:tmpl w:val="0AC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79"/>
    <w:rsid w:val="00113CAC"/>
    <w:rsid w:val="003E6A16"/>
    <w:rsid w:val="005A6D8A"/>
    <w:rsid w:val="006D4449"/>
    <w:rsid w:val="00C95EBF"/>
    <w:rsid w:val="00D13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EBF"/>
    <w:rPr>
      <w:color w:val="0000FF" w:themeColor="hyperlink"/>
      <w:u w:val="single"/>
    </w:rPr>
  </w:style>
  <w:style w:type="paragraph" w:styleId="a4">
    <w:name w:val="header"/>
    <w:basedOn w:val="a"/>
    <w:link w:val="a5"/>
    <w:uiPriority w:val="99"/>
    <w:unhideWhenUsed/>
    <w:rsid w:val="005A6D8A"/>
    <w:pPr>
      <w:tabs>
        <w:tab w:val="center" w:pos="4153"/>
        <w:tab w:val="right" w:pos="8306"/>
      </w:tabs>
      <w:snapToGrid w:val="0"/>
    </w:pPr>
    <w:rPr>
      <w:sz w:val="20"/>
      <w:szCs w:val="20"/>
    </w:rPr>
  </w:style>
  <w:style w:type="character" w:customStyle="1" w:styleId="a5">
    <w:name w:val="頁首 字元"/>
    <w:basedOn w:val="a0"/>
    <w:link w:val="a4"/>
    <w:uiPriority w:val="99"/>
    <w:rsid w:val="005A6D8A"/>
    <w:rPr>
      <w:sz w:val="20"/>
      <w:szCs w:val="20"/>
    </w:rPr>
  </w:style>
  <w:style w:type="paragraph" w:styleId="a6">
    <w:name w:val="footer"/>
    <w:basedOn w:val="a"/>
    <w:link w:val="a7"/>
    <w:uiPriority w:val="99"/>
    <w:unhideWhenUsed/>
    <w:rsid w:val="005A6D8A"/>
    <w:pPr>
      <w:tabs>
        <w:tab w:val="center" w:pos="4153"/>
        <w:tab w:val="right" w:pos="8306"/>
      </w:tabs>
      <w:snapToGrid w:val="0"/>
    </w:pPr>
    <w:rPr>
      <w:sz w:val="20"/>
      <w:szCs w:val="20"/>
    </w:rPr>
  </w:style>
  <w:style w:type="character" w:customStyle="1" w:styleId="a7">
    <w:name w:val="頁尾 字元"/>
    <w:basedOn w:val="a0"/>
    <w:link w:val="a6"/>
    <w:uiPriority w:val="99"/>
    <w:rsid w:val="005A6D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EBF"/>
    <w:rPr>
      <w:color w:val="0000FF" w:themeColor="hyperlink"/>
      <w:u w:val="single"/>
    </w:rPr>
  </w:style>
  <w:style w:type="paragraph" w:styleId="a4">
    <w:name w:val="header"/>
    <w:basedOn w:val="a"/>
    <w:link w:val="a5"/>
    <w:uiPriority w:val="99"/>
    <w:unhideWhenUsed/>
    <w:rsid w:val="005A6D8A"/>
    <w:pPr>
      <w:tabs>
        <w:tab w:val="center" w:pos="4153"/>
        <w:tab w:val="right" w:pos="8306"/>
      </w:tabs>
      <w:snapToGrid w:val="0"/>
    </w:pPr>
    <w:rPr>
      <w:sz w:val="20"/>
      <w:szCs w:val="20"/>
    </w:rPr>
  </w:style>
  <w:style w:type="character" w:customStyle="1" w:styleId="a5">
    <w:name w:val="頁首 字元"/>
    <w:basedOn w:val="a0"/>
    <w:link w:val="a4"/>
    <w:uiPriority w:val="99"/>
    <w:rsid w:val="005A6D8A"/>
    <w:rPr>
      <w:sz w:val="20"/>
      <w:szCs w:val="20"/>
    </w:rPr>
  </w:style>
  <w:style w:type="paragraph" w:styleId="a6">
    <w:name w:val="footer"/>
    <w:basedOn w:val="a"/>
    <w:link w:val="a7"/>
    <w:uiPriority w:val="99"/>
    <w:unhideWhenUsed/>
    <w:rsid w:val="005A6D8A"/>
    <w:pPr>
      <w:tabs>
        <w:tab w:val="center" w:pos="4153"/>
        <w:tab w:val="right" w:pos="8306"/>
      </w:tabs>
      <w:snapToGrid w:val="0"/>
    </w:pPr>
    <w:rPr>
      <w:sz w:val="20"/>
      <w:szCs w:val="20"/>
    </w:rPr>
  </w:style>
  <w:style w:type="character" w:customStyle="1" w:styleId="a7">
    <w:name w:val="頁尾 字元"/>
    <w:basedOn w:val="a0"/>
    <w:link w:val="a6"/>
    <w:uiPriority w:val="99"/>
    <w:rsid w:val="005A6D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2949">
      <w:bodyDiv w:val="1"/>
      <w:marLeft w:val="0"/>
      <w:marRight w:val="0"/>
      <w:marTop w:val="0"/>
      <w:marBottom w:val="0"/>
      <w:divBdr>
        <w:top w:val="none" w:sz="0" w:space="0" w:color="auto"/>
        <w:left w:val="none" w:sz="0" w:space="0" w:color="auto"/>
        <w:bottom w:val="none" w:sz="0" w:space="0" w:color="auto"/>
        <w:right w:val="none" w:sz="0" w:space="0" w:color="auto"/>
      </w:divBdr>
      <w:divsChild>
        <w:div w:id="1685395071">
          <w:marLeft w:val="0"/>
          <w:marRight w:val="0"/>
          <w:marTop w:val="0"/>
          <w:marBottom w:val="0"/>
          <w:divBdr>
            <w:top w:val="none" w:sz="0" w:space="0" w:color="auto"/>
            <w:left w:val="none" w:sz="0" w:space="0" w:color="auto"/>
            <w:bottom w:val="none" w:sz="0" w:space="0" w:color="auto"/>
            <w:right w:val="none" w:sz="0" w:space="0" w:color="auto"/>
          </w:divBdr>
          <w:divsChild>
            <w:div w:id="1215389035">
              <w:marLeft w:val="0"/>
              <w:marRight w:val="0"/>
              <w:marTop w:val="0"/>
              <w:marBottom w:val="0"/>
              <w:divBdr>
                <w:top w:val="none" w:sz="0" w:space="0" w:color="auto"/>
                <w:left w:val="none" w:sz="0" w:space="0" w:color="auto"/>
                <w:bottom w:val="none" w:sz="0" w:space="0" w:color="auto"/>
                <w:right w:val="none" w:sz="0" w:space="0" w:color="auto"/>
              </w:divBdr>
              <w:divsChild>
                <w:div w:id="711736396">
                  <w:marLeft w:val="0"/>
                  <w:marRight w:val="0"/>
                  <w:marTop w:val="0"/>
                  <w:marBottom w:val="0"/>
                  <w:divBdr>
                    <w:top w:val="none" w:sz="0" w:space="0" w:color="auto"/>
                    <w:left w:val="none" w:sz="0" w:space="0" w:color="auto"/>
                    <w:bottom w:val="none" w:sz="0" w:space="0" w:color="auto"/>
                    <w:right w:val="none" w:sz="0" w:space="0" w:color="auto"/>
                  </w:divBdr>
                  <w:divsChild>
                    <w:div w:id="978651598">
                      <w:marLeft w:val="0"/>
                      <w:marRight w:val="0"/>
                      <w:marTop w:val="0"/>
                      <w:marBottom w:val="0"/>
                      <w:divBdr>
                        <w:top w:val="none" w:sz="0" w:space="0" w:color="auto"/>
                        <w:left w:val="none" w:sz="0" w:space="0" w:color="auto"/>
                        <w:bottom w:val="none" w:sz="0" w:space="0" w:color="auto"/>
                        <w:right w:val="none" w:sz="0" w:space="0" w:color="auto"/>
                      </w:divBdr>
                      <w:divsChild>
                        <w:div w:id="1243873825">
                          <w:marLeft w:val="0"/>
                          <w:marRight w:val="0"/>
                          <w:marTop w:val="0"/>
                          <w:marBottom w:val="0"/>
                          <w:divBdr>
                            <w:top w:val="none" w:sz="0" w:space="0" w:color="auto"/>
                            <w:left w:val="none" w:sz="0" w:space="0" w:color="auto"/>
                            <w:bottom w:val="none" w:sz="0" w:space="0" w:color="auto"/>
                            <w:right w:val="none" w:sz="0" w:space="0" w:color="auto"/>
                          </w:divBdr>
                          <w:divsChild>
                            <w:div w:id="1769424906">
                              <w:marLeft w:val="225"/>
                              <w:marRight w:val="0"/>
                              <w:marTop w:val="0"/>
                              <w:marBottom w:val="0"/>
                              <w:divBdr>
                                <w:top w:val="none" w:sz="0" w:space="0" w:color="auto"/>
                                <w:left w:val="none" w:sz="0" w:space="0" w:color="auto"/>
                                <w:bottom w:val="none" w:sz="0" w:space="0" w:color="auto"/>
                                <w:right w:val="none" w:sz="0" w:space="0" w:color="auto"/>
                              </w:divBdr>
                              <w:divsChild>
                                <w:div w:id="1854804566">
                                  <w:marLeft w:val="0"/>
                                  <w:marRight w:val="0"/>
                                  <w:marTop w:val="0"/>
                                  <w:marBottom w:val="0"/>
                                  <w:divBdr>
                                    <w:top w:val="none" w:sz="0" w:space="0" w:color="auto"/>
                                    <w:left w:val="none" w:sz="0" w:space="0" w:color="auto"/>
                                    <w:bottom w:val="none" w:sz="0" w:space="0" w:color="auto"/>
                                    <w:right w:val="none" w:sz="0" w:space="0" w:color="auto"/>
                                  </w:divBdr>
                                  <w:divsChild>
                                    <w:div w:id="440146717">
                                      <w:marLeft w:val="0"/>
                                      <w:marRight w:val="0"/>
                                      <w:marTop w:val="0"/>
                                      <w:marBottom w:val="150"/>
                                      <w:divBdr>
                                        <w:top w:val="none" w:sz="0" w:space="0" w:color="auto"/>
                                        <w:left w:val="none" w:sz="0" w:space="0" w:color="auto"/>
                                        <w:bottom w:val="none" w:sz="0" w:space="0" w:color="auto"/>
                                        <w:right w:val="none" w:sz="0" w:space="0" w:color="auto"/>
                                      </w:divBdr>
                                    </w:div>
                                    <w:div w:id="1225293032">
                                      <w:marLeft w:val="0"/>
                                      <w:marRight w:val="0"/>
                                      <w:marTop w:val="0"/>
                                      <w:marBottom w:val="0"/>
                                      <w:divBdr>
                                        <w:top w:val="none" w:sz="0" w:space="0" w:color="auto"/>
                                        <w:left w:val="none" w:sz="0" w:space="0" w:color="auto"/>
                                        <w:bottom w:val="none" w:sz="0" w:space="0" w:color="auto"/>
                                        <w:right w:val="none" w:sz="0" w:space="0" w:color="auto"/>
                                      </w:divBdr>
                                      <w:divsChild>
                                        <w:div w:id="1934316712">
                                          <w:marLeft w:val="0"/>
                                          <w:marRight w:val="0"/>
                                          <w:marTop w:val="0"/>
                                          <w:marBottom w:val="0"/>
                                          <w:divBdr>
                                            <w:top w:val="none" w:sz="0" w:space="0" w:color="auto"/>
                                            <w:left w:val="none" w:sz="0" w:space="0" w:color="auto"/>
                                            <w:bottom w:val="none" w:sz="0" w:space="0" w:color="auto"/>
                                            <w:right w:val="none" w:sz="0" w:space="0" w:color="auto"/>
                                          </w:divBdr>
                                        </w:div>
                                        <w:div w:id="591738545">
                                          <w:marLeft w:val="0"/>
                                          <w:marRight w:val="0"/>
                                          <w:marTop w:val="0"/>
                                          <w:marBottom w:val="300"/>
                                          <w:divBdr>
                                            <w:top w:val="none" w:sz="0" w:space="0" w:color="auto"/>
                                            <w:left w:val="none" w:sz="0" w:space="0" w:color="auto"/>
                                            <w:bottom w:val="none" w:sz="0" w:space="0" w:color="auto"/>
                                            <w:right w:val="none" w:sz="0" w:space="0" w:color="auto"/>
                                          </w:divBdr>
                                          <w:divsChild>
                                            <w:div w:id="10883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73401">
      <w:bodyDiv w:val="1"/>
      <w:marLeft w:val="0"/>
      <w:marRight w:val="0"/>
      <w:marTop w:val="0"/>
      <w:marBottom w:val="0"/>
      <w:divBdr>
        <w:top w:val="none" w:sz="0" w:space="0" w:color="auto"/>
        <w:left w:val="none" w:sz="0" w:space="0" w:color="auto"/>
        <w:bottom w:val="none" w:sz="0" w:space="0" w:color="auto"/>
        <w:right w:val="none" w:sz="0" w:space="0" w:color="auto"/>
      </w:divBdr>
      <w:divsChild>
        <w:div w:id="845289549">
          <w:marLeft w:val="0"/>
          <w:marRight w:val="0"/>
          <w:marTop w:val="0"/>
          <w:marBottom w:val="0"/>
          <w:divBdr>
            <w:top w:val="none" w:sz="0" w:space="0" w:color="auto"/>
            <w:left w:val="none" w:sz="0" w:space="0" w:color="auto"/>
            <w:bottom w:val="none" w:sz="0" w:space="0" w:color="auto"/>
            <w:right w:val="none" w:sz="0" w:space="0" w:color="auto"/>
          </w:divBdr>
          <w:divsChild>
            <w:div w:id="1072585829">
              <w:marLeft w:val="0"/>
              <w:marRight w:val="0"/>
              <w:marTop w:val="0"/>
              <w:marBottom w:val="0"/>
              <w:divBdr>
                <w:top w:val="none" w:sz="0" w:space="0" w:color="auto"/>
                <w:left w:val="none" w:sz="0" w:space="0" w:color="auto"/>
                <w:bottom w:val="none" w:sz="0" w:space="0" w:color="auto"/>
                <w:right w:val="none" w:sz="0" w:space="0" w:color="auto"/>
              </w:divBdr>
              <w:divsChild>
                <w:div w:id="1487623789">
                  <w:marLeft w:val="0"/>
                  <w:marRight w:val="0"/>
                  <w:marTop w:val="0"/>
                  <w:marBottom w:val="0"/>
                  <w:divBdr>
                    <w:top w:val="none" w:sz="0" w:space="0" w:color="auto"/>
                    <w:left w:val="none" w:sz="0" w:space="0" w:color="auto"/>
                    <w:bottom w:val="none" w:sz="0" w:space="0" w:color="auto"/>
                    <w:right w:val="none" w:sz="0" w:space="0" w:color="auto"/>
                  </w:divBdr>
                  <w:divsChild>
                    <w:div w:id="670914768">
                      <w:marLeft w:val="0"/>
                      <w:marRight w:val="0"/>
                      <w:marTop w:val="0"/>
                      <w:marBottom w:val="0"/>
                      <w:divBdr>
                        <w:top w:val="none" w:sz="0" w:space="0" w:color="auto"/>
                        <w:left w:val="none" w:sz="0" w:space="0" w:color="auto"/>
                        <w:bottom w:val="none" w:sz="0" w:space="0" w:color="auto"/>
                        <w:right w:val="none" w:sz="0" w:space="0" w:color="auto"/>
                      </w:divBdr>
                      <w:divsChild>
                        <w:div w:id="11536185">
                          <w:marLeft w:val="0"/>
                          <w:marRight w:val="0"/>
                          <w:marTop w:val="0"/>
                          <w:marBottom w:val="0"/>
                          <w:divBdr>
                            <w:top w:val="none" w:sz="0" w:space="0" w:color="auto"/>
                            <w:left w:val="none" w:sz="0" w:space="0" w:color="auto"/>
                            <w:bottom w:val="none" w:sz="0" w:space="0" w:color="auto"/>
                            <w:right w:val="none" w:sz="0" w:space="0" w:color="auto"/>
                          </w:divBdr>
                          <w:divsChild>
                            <w:div w:id="1421566708">
                              <w:marLeft w:val="225"/>
                              <w:marRight w:val="0"/>
                              <w:marTop w:val="0"/>
                              <w:marBottom w:val="0"/>
                              <w:divBdr>
                                <w:top w:val="none" w:sz="0" w:space="0" w:color="auto"/>
                                <w:left w:val="none" w:sz="0" w:space="0" w:color="auto"/>
                                <w:bottom w:val="none" w:sz="0" w:space="0" w:color="auto"/>
                                <w:right w:val="none" w:sz="0" w:space="0" w:color="auto"/>
                              </w:divBdr>
                              <w:divsChild>
                                <w:div w:id="645819098">
                                  <w:marLeft w:val="0"/>
                                  <w:marRight w:val="0"/>
                                  <w:marTop w:val="0"/>
                                  <w:marBottom w:val="0"/>
                                  <w:divBdr>
                                    <w:top w:val="none" w:sz="0" w:space="0" w:color="auto"/>
                                    <w:left w:val="none" w:sz="0" w:space="0" w:color="auto"/>
                                    <w:bottom w:val="none" w:sz="0" w:space="0" w:color="auto"/>
                                    <w:right w:val="none" w:sz="0" w:space="0" w:color="auto"/>
                                  </w:divBdr>
                                  <w:divsChild>
                                    <w:div w:id="458884462">
                                      <w:marLeft w:val="0"/>
                                      <w:marRight w:val="0"/>
                                      <w:marTop w:val="0"/>
                                      <w:marBottom w:val="150"/>
                                      <w:divBdr>
                                        <w:top w:val="none" w:sz="0" w:space="0" w:color="auto"/>
                                        <w:left w:val="none" w:sz="0" w:space="0" w:color="auto"/>
                                        <w:bottom w:val="none" w:sz="0" w:space="0" w:color="auto"/>
                                        <w:right w:val="none" w:sz="0" w:space="0" w:color="auto"/>
                                      </w:divBdr>
                                    </w:div>
                                    <w:div w:id="597373803">
                                      <w:marLeft w:val="0"/>
                                      <w:marRight w:val="0"/>
                                      <w:marTop w:val="0"/>
                                      <w:marBottom w:val="0"/>
                                      <w:divBdr>
                                        <w:top w:val="none" w:sz="0" w:space="0" w:color="auto"/>
                                        <w:left w:val="none" w:sz="0" w:space="0" w:color="auto"/>
                                        <w:bottom w:val="none" w:sz="0" w:space="0" w:color="auto"/>
                                        <w:right w:val="none" w:sz="0" w:space="0" w:color="auto"/>
                                      </w:divBdr>
                                      <w:divsChild>
                                        <w:div w:id="2110537112">
                                          <w:marLeft w:val="0"/>
                                          <w:marRight w:val="0"/>
                                          <w:marTop w:val="0"/>
                                          <w:marBottom w:val="0"/>
                                          <w:divBdr>
                                            <w:top w:val="none" w:sz="0" w:space="0" w:color="auto"/>
                                            <w:left w:val="none" w:sz="0" w:space="0" w:color="auto"/>
                                            <w:bottom w:val="none" w:sz="0" w:space="0" w:color="auto"/>
                                            <w:right w:val="none" w:sz="0" w:space="0" w:color="auto"/>
                                          </w:divBdr>
                                        </w:div>
                                        <w:div w:id="17463525">
                                          <w:marLeft w:val="0"/>
                                          <w:marRight w:val="0"/>
                                          <w:marTop w:val="0"/>
                                          <w:marBottom w:val="300"/>
                                          <w:divBdr>
                                            <w:top w:val="none" w:sz="0" w:space="0" w:color="auto"/>
                                            <w:left w:val="none" w:sz="0" w:space="0" w:color="auto"/>
                                            <w:bottom w:val="none" w:sz="0" w:space="0" w:color="auto"/>
                                            <w:right w:val="none" w:sz="0" w:space="0" w:color="auto"/>
                                          </w:divBdr>
                                          <w:divsChild>
                                            <w:div w:id="171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q.cdri.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in@trad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林素雲</dc:creator>
  <cp:lastModifiedBy>馬珊瑩</cp:lastModifiedBy>
  <cp:revision>2</cp:revision>
  <dcterms:created xsi:type="dcterms:W3CDTF">2015-01-08T01:44:00Z</dcterms:created>
  <dcterms:modified xsi:type="dcterms:W3CDTF">2015-01-08T01:44:00Z</dcterms:modified>
</cp:coreProperties>
</file>